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55" w:rsidRDefault="00B04255" w:rsidP="00B04255">
      <w:pPr>
        <w:ind w:left="8496"/>
      </w:pPr>
      <w:r>
        <w:t>Додаток 1</w:t>
      </w:r>
    </w:p>
    <w:p w:rsidR="00B04255" w:rsidRDefault="00B04255" w:rsidP="00B04255"/>
    <w:p w:rsidR="00B04255" w:rsidRPr="00B04255" w:rsidRDefault="00B04255" w:rsidP="00B04255">
      <w:pPr>
        <w:spacing w:after="0" w:line="240" w:lineRule="auto"/>
        <w:jc w:val="center"/>
        <w:rPr>
          <w:rFonts w:ascii="Times New Roman" w:hAnsi="Times New Roman" w:cs="Times New Roman"/>
          <w:b/>
          <w:sz w:val="28"/>
          <w:szCs w:val="28"/>
        </w:rPr>
      </w:pPr>
      <w:r w:rsidRPr="00B04255">
        <w:rPr>
          <w:rFonts w:ascii="Times New Roman" w:hAnsi="Times New Roman" w:cs="Times New Roman"/>
          <w:b/>
          <w:sz w:val="28"/>
          <w:szCs w:val="28"/>
        </w:rPr>
        <w:t>Умови виділення квот для вступу закордонних українців</w:t>
      </w:r>
    </w:p>
    <w:p w:rsidR="00B04255" w:rsidRPr="00B04255" w:rsidRDefault="00B04255" w:rsidP="00B04255">
      <w:pPr>
        <w:spacing w:after="0" w:line="240" w:lineRule="auto"/>
        <w:jc w:val="center"/>
        <w:rPr>
          <w:rFonts w:ascii="Times New Roman" w:hAnsi="Times New Roman" w:cs="Times New Roman"/>
          <w:b/>
          <w:sz w:val="28"/>
          <w:szCs w:val="28"/>
        </w:rPr>
      </w:pPr>
      <w:r w:rsidRPr="00B04255">
        <w:rPr>
          <w:rFonts w:ascii="Times New Roman" w:hAnsi="Times New Roman" w:cs="Times New Roman"/>
          <w:b/>
          <w:sz w:val="28"/>
          <w:szCs w:val="28"/>
        </w:rPr>
        <w:t>до закладів вищої освіти України</w:t>
      </w:r>
    </w:p>
    <w:p w:rsidR="00B04255" w:rsidRPr="00B04255" w:rsidRDefault="00B04255" w:rsidP="00B04255">
      <w:pPr>
        <w:rPr>
          <w:rFonts w:ascii="Times New Roman" w:hAnsi="Times New Roman" w:cs="Times New Roman"/>
          <w:sz w:val="28"/>
          <w:szCs w:val="28"/>
        </w:rPr>
      </w:pP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 xml:space="preserve">Закордонним українцям установлюються квоти на навчання у ЗВО України за денною формою за рахунок коштів державного бюджету України. </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Зазначені квоти не поширюються на  громадян України, які проживають в іноземних країнах. Громадяни України мають право безоплатно здобувати освіту в усіх державних і комунальних навчальних закладах України на загальних підставах, визначених Умовами прийому до ЗВО України.</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Закордонні українці, які планують вступати до  ЗВО України в межах квот, установлених Міністерством для закордонних українців, повинні підтвердити свій статус посвідченням закордонного українця,  мати документ про повну загальну середню освіту з оцінками, що відповідають оцінкам «відмінно» та «добре»,  і дає право  вступу до ЗВО країни постійного проживання, володіти українською мовою на рівні, достатньому для здобуття освіти. Закордонні українці, які не володіють українською мовою, можуть бути зараховані на підготовчі відділення ЗВО з оплатою за навчання за рахунок коштів фізичних (юридичних) осіб (стипендія у цей період не надається).</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Закордонні українці, статус яких підтверджено посвідченням закордонного українця, зараховуються до ЗВО України на місця державного замовлення за співбесідою з предметів, передбачених правилами прийому до закладу вищої освіти, у межах квот, установлених Міністерством освіти і науки України.</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 xml:space="preserve">Відповідно до Умов прийому до ЗВО України кандидатам на навчання необхідно особисто подати документи до приймальної комісії  визначеного навчального закладу. Строки подачі документів, проведення співбесіди  та зарахування визначаються приймальними комісіями відповідних навчальних закладів та розміщуються на офіційному веб-сайті навчального закладу. </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 xml:space="preserve">Закордонні українці, рекомендовані на навчання за рахунок коштів державного бюджету України, подають до приймальної комісії визначеного  навчального закладу такі документи: </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а) документ (оригінал та його копію) про раніше здобутий освітній (освітньо-кваліфікаційний) рівень, на основі якого здійснюється вступ;</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б) додаток (оригінал та його копію) до документа про раніше здобутий освітній (освітньо-кваліфікаційний) рівень, на основі якого здійснюється вступ;</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в) копію паспорта;</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lastRenderedPageBreak/>
        <w:t>г) страховий поліс з надання екстреної медичної допомоги;</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д) посвідчення закордонного українця;</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е) 4 кольорових фото розміром 3х4 см.</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Документи, визначені у пунктах а), б), в) повинні бути перекладені  українською мовою та нотаріально засвідчені.</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Документи, визначені у пунктах а), б) повинні бути офіційно завірені відповідно до законодавства країни їх видачі та легалізовані Посольством України.</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 xml:space="preserve">Закордонні українці, які вступають на навчання на підставі  іноземного документа про освіту, обов’язково мають пройти процедуру визнання такого документа відповідно до законодавства України. </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 xml:space="preserve">Закордонні українці, зараховані на навчання, забезпечуються місцем у гуртожитку з оплатою за проживання у розмірі, встановленому для українських студентів, стипендією та медичним обслуговуванням відповідно до законодавства України. </w:t>
      </w:r>
    </w:p>
    <w:p w:rsidR="00B04255" w:rsidRPr="00B04255" w:rsidRDefault="00B04255" w:rsidP="00B04255">
      <w:pPr>
        <w:ind w:firstLine="708"/>
        <w:jc w:val="both"/>
        <w:rPr>
          <w:rFonts w:ascii="Times New Roman" w:hAnsi="Times New Roman" w:cs="Times New Roman"/>
          <w:sz w:val="28"/>
          <w:szCs w:val="28"/>
        </w:rPr>
      </w:pPr>
      <w:r w:rsidRPr="00B04255">
        <w:rPr>
          <w:rFonts w:ascii="Times New Roman" w:hAnsi="Times New Roman" w:cs="Times New Roman"/>
          <w:sz w:val="28"/>
          <w:szCs w:val="28"/>
        </w:rPr>
        <w:t>Транспортні витрати до місця навчання і у зворотному  напрямку  здійснюються за власні кошти закордонних українців.</w:t>
      </w:r>
    </w:p>
    <w:p w:rsidR="00B04255" w:rsidRPr="00B04255" w:rsidRDefault="00B04255" w:rsidP="00B04255">
      <w:pPr>
        <w:jc w:val="both"/>
        <w:rPr>
          <w:rFonts w:ascii="Times New Roman" w:hAnsi="Times New Roman" w:cs="Times New Roman"/>
          <w:sz w:val="28"/>
          <w:szCs w:val="28"/>
        </w:rPr>
      </w:pPr>
    </w:p>
    <w:p w:rsidR="00B04255" w:rsidRPr="00B04255" w:rsidRDefault="00B04255" w:rsidP="00B04255">
      <w:pPr>
        <w:rPr>
          <w:rFonts w:ascii="Times New Roman" w:hAnsi="Times New Roman" w:cs="Times New Roman"/>
          <w:sz w:val="28"/>
          <w:szCs w:val="28"/>
        </w:rPr>
      </w:pPr>
    </w:p>
    <w:p w:rsidR="00B04255" w:rsidRPr="00B04255" w:rsidRDefault="00B04255" w:rsidP="00B04255">
      <w:pPr>
        <w:rPr>
          <w:rFonts w:ascii="Times New Roman" w:hAnsi="Times New Roman" w:cs="Times New Roman"/>
          <w:sz w:val="28"/>
          <w:szCs w:val="28"/>
        </w:rPr>
      </w:pPr>
    </w:p>
    <w:p w:rsidR="00B04255" w:rsidRPr="00B04255" w:rsidRDefault="00B04255" w:rsidP="00B04255">
      <w:pPr>
        <w:spacing w:after="0" w:line="240" w:lineRule="auto"/>
        <w:rPr>
          <w:rFonts w:ascii="Times New Roman" w:hAnsi="Times New Roman" w:cs="Times New Roman"/>
          <w:sz w:val="28"/>
          <w:szCs w:val="28"/>
        </w:rPr>
      </w:pPr>
      <w:r w:rsidRPr="00B04255">
        <w:rPr>
          <w:rFonts w:ascii="Times New Roman" w:hAnsi="Times New Roman" w:cs="Times New Roman"/>
          <w:sz w:val="28"/>
          <w:szCs w:val="28"/>
        </w:rPr>
        <w:t xml:space="preserve">В.о. начальника управління </w:t>
      </w:r>
    </w:p>
    <w:p w:rsidR="00B04255" w:rsidRPr="00B04255" w:rsidRDefault="00B04255" w:rsidP="00B04255">
      <w:pPr>
        <w:spacing w:after="0" w:line="240" w:lineRule="auto"/>
        <w:rPr>
          <w:rFonts w:ascii="Times New Roman" w:hAnsi="Times New Roman" w:cs="Times New Roman"/>
          <w:sz w:val="28"/>
          <w:szCs w:val="28"/>
        </w:rPr>
      </w:pPr>
      <w:r w:rsidRPr="00B04255">
        <w:rPr>
          <w:rFonts w:ascii="Times New Roman" w:hAnsi="Times New Roman" w:cs="Times New Roman"/>
          <w:sz w:val="28"/>
          <w:szCs w:val="28"/>
        </w:rPr>
        <w:t xml:space="preserve">міжнародного співробітництва    </w:t>
      </w:r>
    </w:p>
    <w:p w:rsidR="00863C23" w:rsidRPr="00B04255" w:rsidRDefault="00B04255" w:rsidP="00B04255">
      <w:pPr>
        <w:spacing w:after="0" w:line="240" w:lineRule="auto"/>
        <w:rPr>
          <w:rFonts w:ascii="Times New Roman" w:hAnsi="Times New Roman" w:cs="Times New Roman"/>
          <w:sz w:val="28"/>
          <w:szCs w:val="28"/>
        </w:rPr>
      </w:pPr>
      <w:r w:rsidRPr="00B04255">
        <w:rPr>
          <w:rFonts w:ascii="Times New Roman" w:hAnsi="Times New Roman" w:cs="Times New Roman"/>
          <w:sz w:val="28"/>
          <w:szCs w:val="28"/>
        </w:rPr>
        <w:t xml:space="preserve">та європейської інтеграції                              </w:t>
      </w:r>
      <w:bookmarkStart w:id="0" w:name="_GoBack"/>
      <w:bookmarkEnd w:id="0"/>
      <w:r w:rsidRPr="00B04255">
        <w:rPr>
          <w:rFonts w:ascii="Times New Roman" w:hAnsi="Times New Roman" w:cs="Times New Roman"/>
          <w:sz w:val="28"/>
          <w:szCs w:val="28"/>
        </w:rPr>
        <w:t xml:space="preserve">                              Любов Щітка                     </w:t>
      </w:r>
    </w:p>
    <w:sectPr w:rsidR="00863C23" w:rsidRPr="00B04255" w:rsidSect="00AB4D3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04255"/>
    <w:rsid w:val="00863C23"/>
    <w:rsid w:val="00AB4D3D"/>
    <w:rsid w:val="00AF2FD1"/>
    <w:rsid w:val="00B04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MFA</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Дука Оксана Василівна</dc:creator>
  <cp:lastModifiedBy>Me</cp:lastModifiedBy>
  <cp:revision>2</cp:revision>
  <dcterms:created xsi:type="dcterms:W3CDTF">2018-03-03T08:52:00Z</dcterms:created>
  <dcterms:modified xsi:type="dcterms:W3CDTF">2018-03-03T08:52:00Z</dcterms:modified>
</cp:coreProperties>
</file>